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71DB" w14:textId="5F0458AF" w:rsidR="006320B5" w:rsidRDefault="006320B5" w:rsidP="006320B5">
      <w:pPr>
        <w:jc w:val="center"/>
        <w:rPr>
          <w:b/>
          <w:bCs/>
          <w:sz w:val="32"/>
          <w:szCs w:val="32"/>
        </w:rPr>
      </w:pPr>
      <w:r w:rsidRPr="007B3E37">
        <w:rPr>
          <w:b/>
          <w:bCs/>
          <w:sz w:val="32"/>
          <w:szCs w:val="32"/>
        </w:rPr>
        <w:t xml:space="preserve">Study </w:t>
      </w:r>
      <w:r>
        <w:rPr>
          <w:b/>
          <w:bCs/>
          <w:sz w:val="32"/>
          <w:szCs w:val="32"/>
        </w:rPr>
        <w:t>Eight</w:t>
      </w:r>
      <w:r w:rsidRPr="007B3E37">
        <w:rPr>
          <w:b/>
          <w:bCs/>
          <w:sz w:val="32"/>
          <w:szCs w:val="32"/>
        </w:rPr>
        <w:t xml:space="preserve"> – Part </w:t>
      </w:r>
      <w:r>
        <w:rPr>
          <w:b/>
          <w:bCs/>
          <w:sz w:val="32"/>
          <w:szCs w:val="32"/>
        </w:rPr>
        <w:t>Two</w:t>
      </w:r>
      <w:r w:rsidRPr="007B3E37">
        <w:rPr>
          <w:b/>
          <w:bCs/>
          <w:sz w:val="32"/>
          <w:szCs w:val="32"/>
        </w:rPr>
        <w:t xml:space="preserve"> </w:t>
      </w:r>
    </w:p>
    <w:p w14:paraId="328E90E9" w14:textId="77777777" w:rsidR="006320B5" w:rsidRDefault="006320B5" w:rsidP="006320B5">
      <w:pPr>
        <w:jc w:val="center"/>
        <w:rPr>
          <w:b/>
          <w:bCs/>
          <w:sz w:val="32"/>
          <w:szCs w:val="32"/>
        </w:rPr>
      </w:pPr>
      <w:r>
        <w:rPr>
          <w:b/>
          <w:bCs/>
          <w:sz w:val="32"/>
          <w:szCs w:val="32"/>
        </w:rPr>
        <w:t>At Home with God</w:t>
      </w:r>
    </w:p>
    <w:p w14:paraId="1FD2DA8B" w14:textId="77777777" w:rsidR="006320B5" w:rsidRDefault="006320B5" w:rsidP="006320B5">
      <w:pPr>
        <w:jc w:val="center"/>
        <w:rPr>
          <w:b/>
          <w:bCs/>
          <w:sz w:val="32"/>
          <w:szCs w:val="32"/>
        </w:rPr>
      </w:pPr>
    </w:p>
    <w:p w14:paraId="6C8201C6" w14:textId="2E347D64" w:rsidR="006320B5" w:rsidRPr="006320B5" w:rsidRDefault="006320B5" w:rsidP="006320B5">
      <w:pPr>
        <w:rPr>
          <w:b/>
          <w:bCs/>
          <w:sz w:val="28"/>
          <w:szCs w:val="28"/>
        </w:rPr>
      </w:pPr>
      <w:r>
        <w:rPr>
          <w:b/>
          <w:bCs/>
          <w:sz w:val="28"/>
          <w:szCs w:val="28"/>
        </w:rPr>
        <w:t>The story so far:</w:t>
      </w:r>
    </w:p>
    <w:p w14:paraId="38B6C872" w14:textId="77777777" w:rsidR="006320B5" w:rsidRDefault="006320B5" w:rsidP="006320B5">
      <w:pPr>
        <w:rPr>
          <w:b/>
          <w:bCs/>
          <w:sz w:val="32"/>
          <w:szCs w:val="32"/>
        </w:rPr>
      </w:pPr>
    </w:p>
    <w:p w14:paraId="4809B95D" w14:textId="77777777" w:rsidR="006320B5" w:rsidRPr="00AE2655" w:rsidRDefault="006320B5" w:rsidP="006320B5">
      <w:pPr>
        <w:rPr>
          <w:sz w:val="26"/>
          <w:szCs w:val="26"/>
        </w:rPr>
      </w:pPr>
      <w:r w:rsidRPr="00AE2655">
        <w:rPr>
          <w:sz w:val="26"/>
          <w:szCs w:val="26"/>
        </w:rPr>
        <w:t xml:space="preserve">Having been rescued from slavery in Egypt by the LORD, Israel fails to trust him, </w:t>
      </w:r>
    </w:p>
    <w:p w14:paraId="38190EA9" w14:textId="77777777" w:rsidR="006320B5" w:rsidRPr="00AE2655" w:rsidRDefault="006320B5" w:rsidP="006320B5">
      <w:pPr>
        <w:spacing w:after="60"/>
        <w:rPr>
          <w:sz w:val="26"/>
          <w:szCs w:val="26"/>
        </w:rPr>
      </w:pPr>
      <w:r w:rsidRPr="00AE2655">
        <w:rPr>
          <w:sz w:val="26"/>
          <w:szCs w:val="26"/>
        </w:rPr>
        <w:t xml:space="preserve">grumbling against him and Moses, </w:t>
      </w:r>
    </w:p>
    <w:p w14:paraId="3454361F" w14:textId="77777777" w:rsidR="006320B5" w:rsidRPr="00AE2655" w:rsidRDefault="006320B5" w:rsidP="006320B5">
      <w:pPr>
        <w:rPr>
          <w:sz w:val="26"/>
          <w:szCs w:val="26"/>
        </w:rPr>
      </w:pPr>
      <w:r w:rsidRPr="00AE2655">
        <w:rPr>
          <w:sz w:val="26"/>
          <w:szCs w:val="26"/>
        </w:rPr>
        <w:t xml:space="preserve">At Mount Sinai, God meets with Israel in awesome power, explains their new </w:t>
      </w:r>
    </w:p>
    <w:p w14:paraId="1DAD1D1A" w14:textId="77777777" w:rsidR="006320B5" w:rsidRPr="00AE2655" w:rsidRDefault="006320B5" w:rsidP="006320B5">
      <w:pPr>
        <w:spacing w:after="60"/>
        <w:rPr>
          <w:sz w:val="26"/>
          <w:szCs w:val="26"/>
        </w:rPr>
      </w:pPr>
      <w:r w:rsidRPr="00AE2655">
        <w:rPr>
          <w:sz w:val="26"/>
          <w:szCs w:val="26"/>
        </w:rPr>
        <w:t xml:space="preserve">identity as his people, and gives them his laws, </w:t>
      </w:r>
    </w:p>
    <w:p w14:paraId="1542401F" w14:textId="77777777" w:rsidR="006320B5" w:rsidRPr="00AE2655" w:rsidRDefault="006320B5" w:rsidP="006320B5">
      <w:pPr>
        <w:rPr>
          <w:sz w:val="26"/>
          <w:szCs w:val="26"/>
        </w:rPr>
      </w:pPr>
      <w:r w:rsidRPr="00AE2655">
        <w:rPr>
          <w:sz w:val="26"/>
          <w:szCs w:val="26"/>
        </w:rPr>
        <w:t xml:space="preserve">The people choose to worship a calf-statue instead of the rescuing God, Moses </w:t>
      </w:r>
    </w:p>
    <w:p w14:paraId="29A2984A" w14:textId="77777777" w:rsidR="006320B5" w:rsidRPr="00AE2655" w:rsidRDefault="006320B5" w:rsidP="006320B5">
      <w:pPr>
        <w:rPr>
          <w:sz w:val="26"/>
          <w:szCs w:val="26"/>
        </w:rPr>
      </w:pPr>
      <w:r w:rsidRPr="00AE2655">
        <w:rPr>
          <w:sz w:val="26"/>
          <w:szCs w:val="26"/>
        </w:rPr>
        <w:t>convinces God to have mercy on them, and sees—or rather, hears—God's glory</w:t>
      </w:r>
    </w:p>
    <w:p w14:paraId="2289D065" w14:textId="77777777" w:rsidR="006320B5" w:rsidRDefault="006320B5" w:rsidP="006320B5">
      <w:pPr>
        <w:rPr>
          <w:sz w:val="24"/>
          <w:szCs w:val="24"/>
        </w:rPr>
      </w:pPr>
    </w:p>
    <w:p w14:paraId="65C8CB48" w14:textId="45C2B505" w:rsidR="006320B5" w:rsidRPr="006320B5" w:rsidRDefault="006320B5">
      <w:pPr>
        <w:rPr>
          <w:b/>
          <w:bCs/>
          <w:sz w:val="32"/>
          <w:szCs w:val="32"/>
        </w:rPr>
      </w:pPr>
      <w:r w:rsidRPr="006320B5">
        <w:rPr>
          <w:noProof/>
        </w:rPr>
        <w:drawing>
          <wp:inline distT="0" distB="0" distL="0" distR="0" wp14:anchorId="0183A5AB" wp14:editId="31794B05">
            <wp:extent cx="3429000" cy="5590518"/>
            <wp:effectExtent l="5397" t="0" r="5398" b="5397"/>
            <wp:docPr id="187906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64651" t="2093" b="2861"/>
                    <a:stretch>
                      <a:fillRect/>
                    </a:stretch>
                  </pic:blipFill>
                  <pic:spPr bwMode="auto">
                    <a:xfrm rot="5400000">
                      <a:off x="0" y="0"/>
                      <a:ext cx="3445168" cy="5616878"/>
                    </a:xfrm>
                    <a:prstGeom prst="rect">
                      <a:avLst/>
                    </a:prstGeom>
                    <a:noFill/>
                    <a:ln>
                      <a:noFill/>
                    </a:ln>
                    <a:extLst>
                      <a:ext uri="{53640926-AAD7-44D8-BBD7-CCE9431645EC}">
                        <a14:shadowObscured xmlns:a14="http://schemas.microsoft.com/office/drawing/2010/main"/>
                      </a:ext>
                    </a:extLst>
                  </pic:spPr>
                </pic:pic>
              </a:graphicData>
            </a:graphic>
          </wp:inline>
        </w:drawing>
      </w:r>
    </w:p>
    <w:p w14:paraId="4F39D9DD" w14:textId="59A76B5D" w:rsidR="006320B5" w:rsidRDefault="006320B5">
      <w:r w:rsidRPr="006320B5">
        <w:rPr>
          <w:noProof/>
        </w:rPr>
        <w:drawing>
          <wp:inline distT="0" distB="0" distL="0" distR="0" wp14:anchorId="45195E61" wp14:editId="238EDEE3">
            <wp:extent cx="2231592" cy="6008305"/>
            <wp:effectExtent l="0" t="2223" r="0" b="0"/>
            <wp:docPr id="325250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8505" r="67121"/>
                    <a:stretch>
                      <a:fillRect/>
                    </a:stretch>
                  </pic:blipFill>
                  <pic:spPr bwMode="auto">
                    <a:xfrm rot="5400000">
                      <a:off x="0" y="0"/>
                      <a:ext cx="2236982" cy="6022818"/>
                    </a:xfrm>
                    <a:prstGeom prst="rect">
                      <a:avLst/>
                    </a:prstGeom>
                    <a:noFill/>
                    <a:ln>
                      <a:noFill/>
                    </a:ln>
                    <a:extLst>
                      <a:ext uri="{53640926-AAD7-44D8-BBD7-CCE9431645EC}">
                        <a14:shadowObscured xmlns:a14="http://schemas.microsoft.com/office/drawing/2010/main"/>
                      </a:ext>
                    </a:extLst>
                  </pic:spPr>
                </pic:pic>
              </a:graphicData>
            </a:graphic>
          </wp:inline>
        </w:drawing>
      </w:r>
    </w:p>
    <w:p w14:paraId="2148B2DD" w14:textId="4657948F" w:rsidR="006320B5" w:rsidRDefault="006320B5">
      <w:r w:rsidRPr="006320B5">
        <w:rPr>
          <w:noProof/>
        </w:rPr>
        <w:lastRenderedPageBreak/>
        <w:drawing>
          <wp:inline distT="0" distB="0" distL="0" distR="0" wp14:anchorId="28EB1096" wp14:editId="172EC519">
            <wp:extent cx="5146144" cy="6094123"/>
            <wp:effectExtent l="2222" t="0" r="0" b="0"/>
            <wp:docPr id="410415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44218" r="363"/>
                    <a:stretch>
                      <a:fillRect/>
                    </a:stretch>
                  </pic:blipFill>
                  <pic:spPr bwMode="auto">
                    <a:xfrm rot="5400000">
                      <a:off x="0" y="0"/>
                      <a:ext cx="5160052" cy="6110593"/>
                    </a:xfrm>
                    <a:prstGeom prst="rect">
                      <a:avLst/>
                    </a:prstGeom>
                    <a:noFill/>
                    <a:ln>
                      <a:noFill/>
                    </a:ln>
                    <a:extLst>
                      <a:ext uri="{53640926-AAD7-44D8-BBD7-CCE9431645EC}">
                        <a14:shadowObscured xmlns:a14="http://schemas.microsoft.com/office/drawing/2010/main"/>
                      </a:ext>
                    </a:extLst>
                  </pic:spPr>
                </pic:pic>
              </a:graphicData>
            </a:graphic>
          </wp:inline>
        </w:drawing>
      </w:r>
    </w:p>
    <w:p w14:paraId="18FAAF43" w14:textId="77777777" w:rsidR="00AE2655" w:rsidRDefault="00AE2655"/>
    <w:p w14:paraId="0BF7C6B0" w14:textId="77777777" w:rsidR="00AE2655" w:rsidRPr="00AE2655" w:rsidRDefault="00AE2655" w:rsidP="00AE2655">
      <w:pPr>
        <w:spacing w:after="60"/>
        <w:rPr>
          <w:sz w:val="26"/>
          <w:szCs w:val="26"/>
          <w:lang w:val="en-US"/>
        </w:rPr>
      </w:pPr>
      <w:r w:rsidRPr="00AE2655">
        <w:rPr>
          <w:b/>
          <w:bCs/>
          <w:sz w:val="28"/>
          <w:szCs w:val="28"/>
          <w:lang w:val="en-US"/>
        </w:rPr>
        <w:t>Getting personal</w:t>
      </w:r>
      <w:r w:rsidRPr="00AE2655">
        <w:rPr>
          <w:sz w:val="26"/>
          <w:szCs w:val="26"/>
          <w:lang w:val="en-US"/>
        </w:rPr>
        <w:t xml:space="preserve"> </w:t>
      </w:r>
    </w:p>
    <w:p w14:paraId="14B41500" w14:textId="16A22C2D" w:rsidR="00AE2655" w:rsidRPr="00AE2655" w:rsidRDefault="00AE2655" w:rsidP="00AE2655">
      <w:pPr>
        <w:rPr>
          <w:sz w:val="26"/>
          <w:szCs w:val="26"/>
          <w:lang w:val="en-US"/>
        </w:rPr>
      </w:pPr>
      <w:r w:rsidRPr="00AE2655">
        <w:rPr>
          <w:sz w:val="26"/>
          <w:szCs w:val="26"/>
          <w:lang w:val="en-US"/>
        </w:rPr>
        <w:t xml:space="preserve">This is the glory Jesus longs to share with us. Jesus prayed, "Father, </w:t>
      </w:r>
      <w:r>
        <w:rPr>
          <w:sz w:val="26"/>
          <w:szCs w:val="26"/>
          <w:lang w:val="en-US"/>
        </w:rPr>
        <w:t xml:space="preserve">I </w:t>
      </w:r>
      <w:r w:rsidRPr="00AE2655">
        <w:rPr>
          <w:sz w:val="26"/>
          <w:szCs w:val="26"/>
          <w:lang w:val="en-US"/>
        </w:rPr>
        <w:t xml:space="preserve">want those you have given me to be with me where am, and to see my glory, the glory you have given me because you loved me before the creation of the world" (John 17 v 24). Jesus longs for you to be with him and see his glory. if that doesn't change your perspective on </w:t>
      </w:r>
    </w:p>
    <w:p w14:paraId="5B966FE6" w14:textId="3711D86B" w:rsidR="00AE2655" w:rsidRPr="00AE2655" w:rsidRDefault="00AE2655" w:rsidP="00AE2655">
      <w:pPr>
        <w:spacing w:after="60"/>
        <w:rPr>
          <w:sz w:val="26"/>
          <w:szCs w:val="26"/>
          <w:lang w:val="en-US"/>
        </w:rPr>
      </w:pPr>
      <w:r w:rsidRPr="00AE2655">
        <w:rPr>
          <w:sz w:val="26"/>
          <w:szCs w:val="26"/>
          <w:lang w:val="en-US"/>
        </w:rPr>
        <w:t>life nothing wil</w:t>
      </w:r>
      <w:r>
        <w:rPr>
          <w:sz w:val="26"/>
          <w:szCs w:val="26"/>
          <w:lang w:val="en-US"/>
        </w:rPr>
        <w:t>l.</w:t>
      </w:r>
      <w:r w:rsidRPr="00AE2655">
        <w:rPr>
          <w:sz w:val="26"/>
          <w:szCs w:val="26"/>
          <w:lang w:val="en-US"/>
        </w:rPr>
        <w:t xml:space="preserve"> </w:t>
      </w:r>
    </w:p>
    <w:p w14:paraId="75C2C3D5" w14:textId="50536E23" w:rsidR="00AE2655" w:rsidRPr="00AE2655" w:rsidRDefault="00AE2655" w:rsidP="00AE2655">
      <w:pPr>
        <w:spacing w:after="60"/>
        <w:rPr>
          <w:sz w:val="26"/>
          <w:szCs w:val="26"/>
          <w:lang w:val="en-US"/>
        </w:rPr>
      </w:pPr>
      <w:r>
        <w:rPr>
          <w:sz w:val="26"/>
          <w:szCs w:val="26"/>
          <w:lang w:val="en-US"/>
        </w:rPr>
        <w:t xml:space="preserve">I </w:t>
      </w:r>
      <w:r w:rsidRPr="00AE2655">
        <w:rPr>
          <w:sz w:val="26"/>
          <w:szCs w:val="26"/>
          <w:lang w:val="en-US"/>
        </w:rPr>
        <w:t>don't know what the future will bring your way. There may be triumphs. There may be problems. There wil</w:t>
      </w:r>
      <w:r>
        <w:rPr>
          <w:sz w:val="26"/>
          <w:szCs w:val="26"/>
          <w:lang w:val="en-US"/>
        </w:rPr>
        <w:t>l</w:t>
      </w:r>
      <w:r w:rsidRPr="00AE2655">
        <w:rPr>
          <w:sz w:val="26"/>
          <w:szCs w:val="26"/>
          <w:lang w:val="en-US"/>
        </w:rPr>
        <w:t xml:space="preserve"> be highs and lows, and most of it will probably be fairly mundane But Jesus longs for you to be with him, and to see his glory. </w:t>
      </w:r>
    </w:p>
    <w:p w14:paraId="5E560C9F" w14:textId="6C579177" w:rsidR="00AE2655" w:rsidRPr="00AE2655" w:rsidRDefault="00AE2655" w:rsidP="00AE2655">
      <w:pPr>
        <w:rPr>
          <w:sz w:val="26"/>
          <w:szCs w:val="26"/>
          <w:lang w:val="en-US"/>
        </w:rPr>
      </w:pPr>
      <w:r w:rsidRPr="00AE2655">
        <w:rPr>
          <w:sz w:val="26"/>
          <w:szCs w:val="26"/>
          <w:lang w:val="en-US"/>
        </w:rPr>
        <w:t xml:space="preserve">How does this need to shape your thinking and </w:t>
      </w:r>
      <w:r w:rsidRPr="00AE2655">
        <w:rPr>
          <w:sz w:val="26"/>
          <w:szCs w:val="26"/>
          <w:lang w:val="en-US"/>
        </w:rPr>
        <w:t>feeling</w:t>
      </w:r>
      <w:r w:rsidRPr="00AE2655">
        <w:rPr>
          <w:sz w:val="26"/>
          <w:szCs w:val="26"/>
          <w:lang w:val="en-US"/>
        </w:rPr>
        <w:t xml:space="preserve"> about the best, and the hardest, aspects of your life today? </w:t>
      </w:r>
    </w:p>
    <w:p w14:paraId="262F1691" w14:textId="77777777" w:rsidR="00AE2655" w:rsidRPr="00AE2655" w:rsidRDefault="00AE2655" w:rsidP="00AE2655">
      <w:pPr>
        <w:rPr>
          <w:sz w:val="26"/>
          <w:szCs w:val="26"/>
          <w:lang w:val="en-US"/>
        </w:rPr>
      </w:pPr>
      <w:r w:rsidRPr="00AE2655">
        <w:rPr>
          <w:sz w:val="26"/>
          <w:szCs w:val="26"/>
          <w:lang w:val="en-US"/>
        </w:rPr>
        <w:t> </w:t>
      </w:r>
    </w:p>
    <w:p w14:paraId="7781743E" w14:textId="77777777" w:rsidR="00AE2655" w:rsidRPr="00AE2655" w:rsidRDefault="00AE2655" w:rsidP="00AE2655">
      <w:pPr>
        <w:rPr>
          <w:sz w:val="26"/>
          <w:szCs w:val="26"/>
          <w:lang w:val="en-US"/>
        </w:rPr>
      </w:pPr>
      <w:r w:rsidRPr="00AE2655">
        <w:rPr>
          <w:b/>
          <w:bCs/>
          <w:sz w:val="26"/>
          <w:szCs w:val="26"/>
          <w:lang w:val="en-US"/>
        </w:rPr>
        <w:t>10. Read Ephesians 2 v 21-22</w:t>
      </w:r>
      <w:r w:rsidRPr="00AE2655">
        <w:rPr>
          <w:sz w:val="26"/>
          <w:szCs w:val="26"/>
          <w:lang w:val="en-US"/>
        </w:rPr>
        <w:t xml:space="preserve">. How does Paul link the Old Testament </w:t>
      </w:r>
    </w:p>
    <w:p w14:paraId="3C5557E0" w14:textId="77777777" w:rsidR="00AE2655" w:rsidRPr="00AE2655" w:rsidRDefault="00AE2655" w:rsidP="00AE2655">
      <w:pPr>
        <w:rPr>
          <w:sz w:val="26"/>
          <w:szCs w:val="26"/>
          <w:lang w:val="en-US"/>
        </w:rPr>
      </w:pPr>
      <w:r w:rsidRPr="00AE2655">
        <w:rPr>
          <w:sz w:val="26"/>
          <w:szCs w:val="26"/>
          <w:lang w:val="en-US"/>
        </w:rPr>
        <w:t xml:space="preserve">tabernacle/temple with the New Testament church? </w:t>
      </w:r>
    </w:p>
    <w:p w14:paraId="3118EED6" w14:textId="77777777" w:rsidR="00AE2655" w:rsidRPr="00AE2655" w:rsidRDefault="00AE2655" w:rsidP="00AE2655">
      <w:pPr>
        <w:rPr>
          <w:lang w:val="en-US"/>
        </w:rPr>
      </w:pPr>
      <w:r w:rsidRPr="00AE2655">
        <w:rPr>
          <w:lang w:val="en-US"/>
        </w:rPr>
        <w:t> </w:t>
      </w:r>
    </w:p>
    <w:p w14:paraId="248F6601" w14:textId="77777777" w:rsidR="00AE2655" w:rsidRPr="00AE2655" w:rsidRDefault="00AE2655" w:rsidP="00AE2655">
      <w:pPr>
        <w:rPr>
          <w:lang w:val="en-US"/>
        </w:rPr>
      </w:pPr>
      <w:r w:rsidRPr="00AE2655">
        <w:rPr>
          <w:lang w:val="en-US"/>
        </w:rPr>
        <w:t> </w:t>
      </w:r>
    </w:p>
    <w:p w14:paraId="2C48FB2C" w14:textId="77777777" w:rsidR="00AE2655" w:rsidRDefault="00AE2655" w:rsidP="00AE2655">
      <w:pPr>
        <w:rPr>
          <w:lang w:val="en-US"/>
        </w:rPr>
      </w:pPr>
      <w:r w:rsidRPr="00AE2655">
        <w:rPr>
          <w:lang w:val="en-US"/>
        </w:rPr>
        <w:t> </w:t>
      </w:r>
    </w:p>
    <w:p w14:paraId="1D0B8959" w14:textId="77777777" w:rsidR="00AE2655" w:rsidRPr="00AE2655" w:rsidRDefault="00AE2655" w:rsidP="00AE2655">
      <w:pPr>
        <w:rPr>
          <w:lang w:val="en-US"/>
        </w:rPr>
      </w:pPr>
    </w:p>
    <w:p w14:paraId="06D8936A" w14:textId="77777777" w:rsidR="00AE2655" w:rsidRPr="00AE2655" w:rsidRDefault="00AE2655" w:rsidP="00AE2655">
      <w:pPr>
        <w:rPr>
          <w:lang w:val="en-US"/>
        </w:rPr>
      </w:pPr>
      <w:r w:rsidRPr="00AE2655">
        <w:rPr>
          <w:lang w:val="en-US"/>
        </w:rPr>
        <w:lastRenderedPageBreak/>
        <w:t> </w:t>
      </w:r>
    </w:p>
    <w:p w14:paraId="599A236D" w14:textId="4DE42C5C" w:rsidR="00AE2655" w:rsidRPr="00AE2655" w:rsidRDefault="00AE2655" w:rsidP="00AE2655">
      <w:pPr>
        <w:rPr>
          <w:sz w:val="26"/>
          <w:szCs w:val="26"/>
          <w:lang w:val="en-US"/>
        </w:rPr>
      </w:pPr>
      <w:r w:rsidRPr="00AE2655">
        <w:rPr>
          <w:sz w:val="26"/>
          <w:szCs w:val="26"/>
          <w:lang w:val="en-US"/>
        </w:rPr>
        <w:t xml:space="preserve">• If God's address in the Old Testament was </w:t>
      </w:r>
      <w:r>
        <w:rPr>
          <w:sz w:val="26"/>
          <w:szCs w:val="26"/>
          <w:lang w:val="en-US"/>
        </w:rPr>
        <w:t>“</w:t>
      </w:r>
      <w:r w:rsidRPr="00AE2655">
        <w:rPr>
          <w:sz w:val="26"/>
          <w:szCs w:val="26"/>
          <w:lang w:val="en-US"/>
        </w:rPr>
        <w:t xml:space="preserve">The Tabernacle, Sinai wilderness" and then "The Temple, Jerusalem" what is it now? Why is this exciting and challenging? </w:t>
      </w:r>
    </w:p>
    <w:p w14:paraId="168E308E" w14:textId="77777777" w:rsidR="00AE2655" w:rsidRDefault="00AE2655">
      <w:pPr>
        <w:rPr>
          <w:sz w:val="26"/>
          <w:szCs w:val="26"/>
          <w:lang w:val="en-US"/>
        </w:rPr>
      </w:pPr>
    </w:p>
    <w:p w14:paraId="3586EF96" w14:textId="6416AC60" w:rsidR="00AE2655" w:rsidRPr="00AE2655" w:rsidRDefault="00AE2655">
      <w:pPr>
        <w:rPr>
          <w:sz w:val="26"/>
          <w:szCs w:val="26"/>
          <w:lang w:val="en-US"/>
        </w:rPr>
      </w:pPr>
      <w:r w:rsidRPr="00AE2655">
        <w:rPr>
          <w:noProof/>
          <w:sz w:val="26"/>
          <w:szCs w:val="26"/>
          <w:lang w:val="en-US"/>
        </w:rPr>
        <w:drawing>
          <wp:inline distT="0" distB="0" distL="0" distR="0" wp14:anchorId="53D03A26" wp14:editId="23AD7196">
            <wp:extent cx="6528030" cy="5857848"/>
            <wp:effectExtent l="0" t="7620" r="0" b="0"/>
            <wp:docPr id="2022635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8053" r="20027"/>
                    <a:stretch>
                      <a:fillRect/>
                    </a:stretch>
                  </pic:blipFill>
                  <pic:spPr bwMode="auto">
                    <a:xfrm rot="5400000">
                      <a:off x="0" y="0"/>
                      <a:ext cx="6557793" cy="5884555"/>
                    </a:xfrm>
                    <a:prstGeom prst="rect">
                      <a:avLst/>
                    </a:prstGeom>
                    <a:noFill/>
                    <a:ln>
                      <a:noFill/>
                    </a:ln>
                    <a:extLst>
                      <a:ext uri="{53640926-AAD7-44D8-BBD7-CCE9431645EC}">
                        <a14:shadowObscured xmlns:a14="http://schemas.microsoft.com/office/drawing/2010/main"/>
                      </a:ext>
                    </a:extLst>
                  </pic:spPr>
                </pic:pic>
              </a:graphicData>
            </a:graphic>
          </wp:inline>
        </w:drawing>
      </w:r>
    </w:p>
    <w:sectPr w:rsidR="00AE2655" w:rsidRPr="00AE2655" w:rsidSect="00102C62">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BCC0" w14:textId="77777777" w:rsidR="000C6D45" w:rsidRDefault="000C6D45" w:rsidP="00AE2655">
      <w:r>
        <w:separator/>
      </w:r>
    </w:p>
  </w:endnote>
  <w:endnote w:type="continuationSeparator" w:id="0">
    <w:p w14:paraId="1F9E3820" w14:textId="77777777" w:rsidR="000C6D45" w:rsidRDefault="000C6D45" w:rsidP="00AE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2063056811"/>
      <w:docPartObj>
        <w:docPartGallery w:val="Page Numbers (Bottom of Page)"/>
        <w:docPartUnique/>
      </w:docPartObj>
    </w:sdtPr>
    <w:sdtEndPr>
      <w:rPr>
        <w:noProof/>
      </w:rPr>
    </w:sdtEndPr>
    <w:sdtContent>
      <w:p w14:paraId="69F34510" w14:textId="7CEF8F4E" w:rsidR="00AE2655" w:rsidRPr="00AE2655" w:rsidRDefault="00AE2655">
        <w:pPr>
          <w:pStyle w:val="Footer"/>
          <w:jc w:val="center"/>
          <w:rPr>
            <w:sz w:val="26"/>
            <w:szCs w:val="26"/>
          </w:rPr>
        </w:pPr>
        <w:r w:rsidRPr="00AE2655">
          <w:rPr>
            <w:sz w:val="26"/>
            <w:szCs w:val="26"/>
          </w:rPr>
          <w:fldChar w:fldCharType="begin"/>
        </w:r>
        <w:r w:rsidRPr="00AE2655">
          <w:rPr>
            <w:sz w:val="26"/>
            <w:szCs w:val="26"/>
          </w:rPr>
          <w:instrText xml:space="preserve"> PAGE   \* MERGEFORMAT </w:instrText>
        </w:r>
        <w:r w:rsidRPr="00AE2655">
          <w:rPr>
            <w:sz w:val="26"/>
            <w:szCs w:val="26"/>
          </w:rPr>
          <w:fldChar w:fldCharType="separate"/>
        </w:r>
        <w:r w:rsidRPr="00AE2655">
          <w:rPr>
            <w:noProof/>
            <w:sz w:val="26"/>
            <w:szCs w:val="26"/>
          </w:rPr>
          <w:t>2</w:t>
        </w:r>
        <w:r w:rsidRPr="00AE2655">
          <w:rPr>
            <w:noProof/>
            <w:sz w:val="26"/>
            <w:szCs w:val="26"/>
          </w:rPr>
          <w:fldChar w:fldCharType="end"/>
        </w:r>
      </w:p>
    </w:sdtContent>
  </w:sdt>
  <w:p w14:paraId="479D3986" w14:textId="77777777" w:rsidR="00AE2655" w:rsidRPr="00AE2655" w:rsidRDefault="00AE2655">
    <w:pPr>
      <w:pStyle w:val="Foo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EADA" w14:textId="77777777" w:rsidR="000C6D45" w:rsidRDefault="000C6D45" w:rsidP="00AE2655">
      <w:r>
        <w:separator/>
      </w:r>
    </w:p>
  </w:footnote>
  <w:footnote w:type="continuationSeparator" w:id="0">
    <w:p w14:paraId="79F1A7F9" w14:textId="77777777" w:rsidR="000C6D45" w:rsidRDefault="000C6D45" w:rsidP="00AE2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0B5"/>
    <w:rsid w:val="000C6D45"/>
    <w:rsid w:val="00102C62"/>
    <w:rsid w:val="00201F37"/>
    <w:rsid w:val="006320B5"/>
    <w:rsid w:val="00914B5C"/>
    <w:rsid w:val="00AE2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3790"/>
  <w15:chartTrackingRefBased/>
  <w15:docId w15:val="{211BB619-0BEA-4561-BFB4-F480DF57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0B5"/>
  </w:style>
  <w:style w:type="paragraph" w:styleId="Heading1">
    <w:name w:val="heading 1"/>
    <w:basedOn w:val="Normal"/>
    <w:next w:val="Normal"/>
    <w:link w:val="Heading1Char"/>
    <w:uiPriority w:val="9"/>
    <w:qFormat/>
    <w:rsid w:val="00632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0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0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0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0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0B5"/>
    <w:rPr>
      <w:rFonts w:eastAsiaTheme="majorEastAsia" w:cstheme="majorBidi"/>
      <w:color w:val="272727" w:themeColor="text1" w:themeTint="D8"/>
    </w:rPr>
  </w:style>
  <w:style w:type="paragraph" w:styleId="Title">
    <w:name w:val="Title"/>
    <w:basedOn w:val="Normal"/>
    <w:next w:val="Normal"/>
    <w:link w:val="TitleChar"/>
    <w:uiPriority w:val="10"/>
    <w:qFormat/>
    <w:rsid w:val="006320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0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0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20B5"/>
    <w:rPr>
      <w:i/>
      <w:iCs/>
      <w:color w:val="404040" w:themeColor="text1" w:themeTint="BF"/>
    </w:rPr>
  </w:style>
  <w:style w:type="paragraph" w:styleId="ListParagraph">
    <w:name w:val="List Paragraph"/>
    <w:basedOn w:val="Normal"/>
    <w:uiPriority w:val="34"/>
    <w:qFormat/>
    <w:rsid w:val="006320B5"/>
    <w:pPr>
      <w:ind w:left="720"/>
      <w:contextualSpacing/>
    </w:pPr>
  </w:style>
  <w:style w:type="character" w:styleId="IntenseEmphasis">
    <w:name w:val="Intense Emphasis"/>
    <w:basedOn w:val="DefaultParagraphFont"/>
    <w:uiPriority w:val="21"/>
    <w:qFormat/>
    <w:rsid w:val="006320B5"/>
    <w:rPr>
      <w:i/>
      <w:iCs/>
      <w:color w:val="0F4761" w:themeColor="accent1" w:themeShade="BF"/>
    </w:rPr>
  </w:style>
  <w:style w:type="paragraph" w:styleId="IntenseQuote">
    <w:name w:val="Intense Quote"/>
    <w:basedOn w:val="Normal"/>
    <w:next w:val="Normal"/>
    <w:link w:val="IntenseQuoteChar"/>
    <w:uiPriority w:val="30"/>
    <w:qFormat/>
    <w:rsid w:val="00632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0B5"/>
    <w:rPr>
      <w:i/>
      <w:iCs/>
      <w:color w:val="0F4761" w:themeColor="accent1" w:themeShade="BF"/>
    </w:rPr>
  </w:style>
  <w:style w:type="character" w:styleId="IntenseReference">
    <w:name w:val="Intense Reference"/>
    <w:basedOn w:val="DefaultParagraphFont"/>
    <w:uiPriority w:val="32"/>
    <w:qFormat/>
    <w:rsid w:val="006320B5"/>
    <w:rPr>
      <w:b/>
      <w:bCs/>
      <w:smallCaps/>
      <w:color w:val="0F4761" w:themeColor="accent1" w:themeShade="BF"/>
      <w:spacing w:val="5"/>
    </w:rPr>
  </w:style>
  <w:style w:type="paragraph" w:styleId="Header">
    <w:name w:val="header"/>
    <w:basedOn w:val="Normal"/>
    <w:link w:val="HeaderChar"/>
    <w:uiPriority w:val="99"/>
    <w:unhideWhenUsed/>
    <w:rsid w:val="00AE2655"/>
    <w:pPr>
      <w:tabs>
        <w:tab w:val="center" w:pos="4513"/>
        <w:tab w:val="right" w:pos="9026"/>
      </w:tabs>
    </w:pPr>
  </w:style>
  <w:style w:type="character" w:customStyle="1" w:styleId="HeaderChar">
    <w:name w:val="Header Char"/>
    <w:basedOn w:val="DefaultParagraphFont"/>
    <w:link w:val="Header"/>
    <w:uiPriority w:val="99"/>
    <w:rsid w:val="00AE2655"/>
  </w:style>
  <w:style w:type="paragraph" w:styleId="Footer">
    <w:name w:val="footer"/>
    <w:basedOn w:val="Normal"/>
    <w:link w:val="FooterChar"/>
    <w:uiPriority w:val="99"/>
    <w:unhideWhenUsed/>
    <w:rsid w:val="00AE2655"/>
    <w:pPr>
      <w:tabs>
        <w:tab w:val="center" w:pos="4513"/>
        <w:tab w:val="right" w:pos="9026"/>
      </w:tabs>
    </w:pPr>
  </w:style>
  <w:style w:type="character" w:customStyle="1" w:styleId="FooterChar">
    <w:name w:val="Footer Char"/>
    <w:basedOn w:val="DefaultParagraphFont"/>
    <w:link w:val="Footer"/>
    <w:uiPriority w:val="99"/>
    <w:rsid w:val="00AE2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Frazer</dc:creator>
  <cp:keywords/>
  <dc:description/>
  <cp:lastModifiedBy>Edwin Frazer</cp:lastModifiedBy>
  <cp:revision>1</cp:revision>
  <dcterms:created xsi:type="dcterms:W3CDTF">2026-09-11T09:53:00Z</dcterms:created>
  <dcterms:modified xsi:type="dcterms:W3CDTF">2026-09-11T10:14:00Z</dcterms:modified>
</cp:coreProperties>
</file>